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2A" w:rsidRDefault="0067292A">
      <w:pPr>
        <w:pStyle w:val="normal0"/>
        <w:jc w:val="right"/>
        <w:rPr>
          <w:rFonts w:ascii="Freehand" w:hAnsi="Freehand" w:cs="Freehand"/>
          <w:b/>
          <w:bC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7.75pt;margin-top:0;width:66.4pt;height:67.65pt;z-index:251658240;visibility:visible">
            <v:imagedata r:id="rId5" o:title=""/>
            <w10:wrap type="square"/>
          </v:shape>
        </w:pict>
      </w:r>
    </w:p>
    <w:p w:rsidR="0067292A" w:rsidRDefault="0067292A">
      <w:pPr>
        <w:pStyle w:val="normal0"/>
        <w:jc w:val="center"/>
        <w:rPr>
          <w:rFonts w:ascii="Indie Flower" w:hAnsi="Indie Flower" w:cs="Indie Flower"/>
          <w:b/>
          <w:bCs/>
          <w:sz w:val="48"/>
          <w:szCs w:val="48"/>
        </w:rPr>
      </w:pPr>
      <w:r>
        <w:rPr>
          <w:rFonts w:ascii="Indie Flower" w:hAnsi="Indie Flower" w:cs="Indie Flower"/>
          <w:b/>
          <w:bCs/>
          <w:sz w:val="48"/>
          <w:szCs w:val="48"/>
        </w:rPr>
        <w:t>Third Grade Supply List</w:t>
      </w:r>
    </w:p>
    <w:p w:rsidR="0067292A" w:rsidRDefault="0067292A">
      <w:pPr>
        <w:pStyle w:val="normal0"/>
        <w:jc w:val="center"/>
        <w:rPr>
          <w:rFonts w:ascii="Berylium" w:hAnsi="Berylium" w:cs="Berylium"/>
          <w:b/>
          <w:bCs/>
          <w:sz w:val="32"/>
          <w:szCs w:val="32"/>
        </w:rPr>
      </w:pPr>
      <w:r>
        <w:rPr>
          <w:rFonts w:ascii="Berylium" w:hAnsi="Berylium" w:cs="Berylium"/>
          <w:b/>
          <w:bCs/>
          <w:sz w:val="36"/>
          <w:szCs w:val="36"/>
        </w:rPr>
        <w:t xml:space="preserve">                           </w:t>
      </w:r>
      <w:r>
        <w:rPr>
          <w:rFonts w:ascii="Berylium" w:hAnsi="Berylium" w:cs="Berylium"/>
          <w:b/>
          <w:bCs/>
          <w:sz w:val="32"/>
          <w:szCs w:val="32"/>
        </w:rPr>
        <w:t xml:space="preserve">Class Website: </w:t>
      </w:r>
      <w:hyperlink r:id="rId6">
        <w:r>
          <w:rPr>
            <w:rFonts w:ascii="Berylium" w:hAnsi="Berylium" w:cs="Berylium"/>
            <w:b/>
            <w:bCs/>
            <w:color w:val="1155CC"/>
            <w:sz w:val="32"/>
            <w:szCs w:val="32"/>
            <w:u w:val="single"/>
          </w:rPr>
          <w:t>mrs.wojtylo.weebly.com</w:t>
        </w:r>
      </w:hyperlink>
    </w:p>
    <w:p w:rsidR="0067292A" w:rsidRDefault="0067292A">
      <w:pPr>
        <w:pStyle w:val="normal0"/>
        <w:rPr>
          <w:rFonts w:ascii="Berylium" w:hAnsi="Berylium" w:cs="Berylium"/>
          <w:b/>
          <w:bCs/>
          <w:sz w:val="20"/>
          <w:szCs w:val="20"/>
        </w:rPr>
      </w:pPr>
      <w:r>
        <w:rPr>
          <w:rFonts w:ascii="Berylium" w:hAnsi="Berylium" w:cs="Berylium"/>
          <w:b/>
          <w:bCs/>
          <w:sz w:val="24"/>
          <w:szCs w:val="24"/>
        </w:rPr>
        <w:t>Here are a few things, you may wish to have, to help you be successful for the upcoming school year: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 xml:space="preserve">A large, strong school bag (no wheels) clearly labeled with your full name* 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A package of No. 2 pencils (Ticonderoga are the BEST!)*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Pencil top erasers*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2 red pens for checking*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1 ream of copy paper**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6 composition books</w:t>
      </w:r>
      <w:r>
        <w:rPr>
          <w:rFonts w:ascii="Berylium" w:hAnsi="Berylium" w:cs="Berylium"/>
          <w:b/>
          <w:bCs/>
          <w:color w:val="000000"/>
          <w:sz w:val="28"/>
          <w:szCs w:val="28"/>
        </w:rPr>
        <w:t xml:space="preserve"> (different colors or patterns, 2 for Do Now and 1 each for the others) labeled </w:t>
      </w:r>
      <w:r>
        <w:rPr>
          <w:rFonts w:ascii="Berylium" w:hAnsi="Berylium" w:cs="Berylium"/>
          <w:b/>
          <w:bCs/>
          <w:color w:val="000000"/>
          <w:sz w:val="28"/>
          <w:szCs w:val="28"/>
          <w:u w:val="single"/>
        </w:rPr>
        <w:t>Do Now</w:t>
      </w:r>
      <w:r>
        <w:rPr>
          <w:rFonts w:ascii="Berylium" w:hAnsi="Berylium" w:cs="Berylium"/>
          <w:b/>
          <w:bCs/>
          <w:color w:val="000000"/>
          <w:sz w:val="28"/>
          <w:szCs w:val="28"/>
        </w:rPr>
        <w:t xml:space="preserve">, </w:t>
      </w:r>
      <w:r>
        <w:rPr>
          <w:rFonts w:ascii="Berylium" w:hAnsi="Berylium" w:cs="Berylium"/>
          <w:b/>
          <w:bCs/>
          <w:color w:val="000000"/>
          <w:sz w:val="28"/>
          <w:szCs w:val="28"/>
          <w:u w:val="single"/>
        </w:rPr>
        <w:t>Math,</w:t>
      </w:r>
      <w:r>
        <w:rPr>
          <w:rFonts w:ascii="Berylium" w:hAnsi="Berylium" w:cs="Berylium"/>
          <w:b/>
          <w:bCs/>
          <w:color w:val="000000"/>
          <w:sz w:val="28"/>
          <w:szCs w:val="28"/>
        </w:rPr>
        <w:t xml:space="preserve"> </w:t>
      </w:r>
      <w:r>
        <w:rPr>
          <w:rFonts w:ascii="Berylium" w:hAnsi="Berylium" w:cs="Berylium"/>
          <w:b/>
          <w:bCs/>
          <w:color w:val="000000"/>
          <w:sz w:val="28"/>
          <w:szCs w:val="28"/>
          <w:u w:val="single"/>
        </w:rPr>
        <w:t>ELA,</w:t>
      </w:r>
      <w:r>
        <w:rPr>
          <w:rFonts w:ascii="Berylium" w:hAnsi="Berylium" w:cs="Berylium"/>
          <w:b/>
          <w:bCs/>
          <w:color w:val="000000"/>
          <w:sz w:val="28"/>
          <w:szCs w:val="28"/>
        </w:rPr>
        <w:t xml:space="preserve"> </w:t>
      </w:r>
      <w:r>
        <w:rPr>
          <w:rFonts w:ascii="Berylium" w:hAnsi="Berylium" w:cs="Berylium"/>
          <w:b/>
          <w:bCs/>
          <w:color w:val="000000"/>
          <w:sz w:val="28"/>
          <w:szCs w:val="28"/>
          <w:u w:val="single"/>
        </w:rPr>
        <w:t>Writer’s Workshop</w:t>
      </w:r>
      <w:r>
        <w:rPr>
          <w:rFonts w:ascii="Berylium" w:hAnsi="Berylium" w:cs="Berylium"/>
          <w:b/>
          <w:bCs/>
          <w:color w:val="000000"/>
          <w:sz w:val="28"/>
          <w:szCs w:val="28"/>
        </w:rPr>
        <w:t xml:space="preserve">, </w:t>
      </w:r>
      <w:r>
        <w:rPr>
          <w:rFonts w:ascii="Berylium" w:hAnsi="Berylium" w:cs="Berylium"/>
          <w:b/>
          <w:bCs/>
          <w:color w:val="000000"/>
          <w:sz w:val="28"/>
          <w:szCs w:val="28"/>
          <w:u w:val="single"/>
        </w:rPr>
        <w:t>Science/Social Studies</w:t>
      </w:r>
      <w:r>
        <w:rPr>
          <w:rFonts w:ascii="Berylium" w:hAnsi="Berylium" w:cs="Berylium"/>
          <w:b/>
          <w:bCs/>
          <w:color w:val="000000"/>
          <w:sz w:val="28"/>
          <w:szCs w:val="28"/>
        </w:rPr>
        <w:t>)*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1 pair of scissors*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1 ruler that displays inches and centimeters*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2 boxes of tissue**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1 container of disinfecting wipes**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1 large cloth pencil pouch (</w:t>
      </w:r>
      <w:r>
        <w:rPr>
          <w:rFonts w:ascii="Berylium" w:hAnsi="Berylium" w:cs="Berylium"/>
          <w:b/>
          <w:bCs/>
          <w:color w:val="000000"/>
          <w:sz w:val="32"/>
          <w:szCs w:val="32"/>
          <w:u w:val="single"/>
        </w:rPr>
        <w:t>not a plastic box, there is no room in desks!</w:t>
      </w:r>
      <w:r>
        <w:rPr>
          <w:rFonts w:ascii="Berylium" w:hAnsi="Berylium" w:cs="Berylium"/>
          <w:b/>
          <w:bCs/>
          <w:color w:val="000000"/>
          <w:sz w:val="32"/>
          <w:szCs w:val="32"/>
        </w:rPr>
        <w:t>)*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  <w:u w:val="single"/>
        </w:rPr>
        <w:t>Crayons</w:t>
      </w:r>
      <w:r>
        <w:rPr>
          <w:rFonts w:ascii="Berylium" w:hAnsi="Berylium" w:cs="Berylium"/>
          <w:b/>
          <w:bCs/>
          <w:color w:val="000000"/>
          <w:sz w:val="32"/>
          <w:szCs w:val="32"/>
        </w:rPr>
        <w:t xml:space="preserve"> and </w:t>
      </w:r>
      <w:r>
        <w:rPr>
          <w:rFonts w:ascii="Berylium" w:hAnsi="Berylium" w:cs="Berylium"/>
          <w:b/>
          <w:bCs/>
          <w:color w:val="000000"/>
          <w:sz w:val="32"/>
          <w:szCs w:val="32"/>
          <w:u w:val="single"/>
        </w:rPr>
        <w:t>colored pencils</w:t>
      </w:r>
      <w:r>
        <w:rPr>
          <w:rFonts w:ascii="Berylium" w:hAnsi="Berylium" w:cs="Berylium"/>
          <w:b/>
          <w:bCs/>
          <w:color w:val="000000"/>
          <w:sz w:val="32"/>
          <w:szCs w:val="32"/>
        </w:rPr>
        <w:t xml:space="preserve"> to be stored in a pencil pouch, </w:t>
      </w:r>
      <w:r>
        <w:rPr>
          <w:rFonts w:ascii="Berylium" w:hAnsi="Berylium" w:cs="Berylium"/>
          <w:b/>
          <w:bCs/>
          <w:color w:val="000000"/>
          <w:sz w:val="32"/>
          <w:szCs w:val="32"/>
          <w:u w:val="single"/>
        </w:rPr>
        <w:t>no markers</w:t>
      </w:r>
      <w:r>
        <w:rPr>
          <w:rFonts w:ascii="Berylium" w:hAnsi="Berylium" w:cs="Berylium"/>
          <w:b/>
          <w:bCs/>
          <w:color w:val="000000"/>
          <w:sz w:val="32"/>
          <w:szCs w:val="32"/>
        </w:rPr>
        <w:t>*</w:t>
      </w:r>
      <w:r>
        <w:rPr>
          <w:noProof/>
        </w:rPr>
        <w:pict>
          <v:shape id="_x0000_s1027" type="#_x0000_t75" style="position:absolute;left:0;text-align:left;margin-left:458.25pt;margin-top:33pt;width:60.4pt;height:61.55pt;z-index:251659264;visibility:visible;mso-position-horizontal-relative:text;mso-position-vertical-relative:text">
            <v:imagedata r:id="rId5" o:title=""/>
            <w10:wrap type="square"/>
          </v:shape>
        </w:pic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2 glue sticks*</w:t>
      </w:r>
    </w:p>
    <w:p w:rsidR="0067292A" w:rsidRDefault="0067292A">
      <w:pPr>
        <w:pStyle w:val="normal0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rFonts w:ascii="Berylium" w:hAnsi="Berylium" w:cs="Berylium"/>
          <w:b/>
          <w:bCs/>
          <w:color w:val="000000"/>
          <w:sz w:val="32"/>
          <w:szCs w:val="32"/>
        </w:rPr>
        <w:t>Earbuds/headphones (for state tests, spelling test, and multiplication timing test, check dollar stores)*</w:t>
      </w:r>
    </w:p>
    <w:p w:rsidR="0067292A" w:rsidRDefault="0067292A">
      <w:pPr>
        <w:pStyle w:val="normal0"/>
        <w:numPr>
          <w:ilvl w:val="0"/>
          <w:numId w:val="1"/>
        </w:numPr>
        <w:rPr>
          <w:rFonts w:ascii="Berylium" w:hAnsi="Berylium" w:cs="Berylium"/>
          <w:b/>
          <w:bCs/>
          <w:sz w:val="32"/>
          <w:szCs w:val="32"/>
        </w:rPr>
      </w:pPr>
      <w:r>
        <w:rPr>
          <w:rFonts w:ascii="Berylium" w:hAnsi="Berylium" w:cs="Berylium"/>
          <w:b/>
          <w:bCs/>
          <w:sz w:val="32"/>
          <w:szCs w:val="32"/>
        </w:rPr>
        <w:t>$3.00 cash (for spellingcity online access)</w:t>
      </w:r>
    </w:p>
    <w:p w:rsidR="0067292A" w:rsidRDefault="0067292A">
      <w:pPr>
        <w:pStyle w:val="normal0"/>
        <w:numPr>
          <w:ilvl w:val="0"/>
          <w:numId w:val="1"/>
        </w:numPr>
        <w:rPr>
          <w:rFonts w:ascii="Berylium" w:hAnsi="Berylium" w:cs="Berylium"/>
          <w:b/>
          <w:bCs/>
          <w:sz w:val="28"/>
          <w:szCs w:val="28"/>
        </w:rPr>
      </w:pPr>
      <w:r>
        <w:rPr>
          <w:rFonts w:ascii="Berylium" w:hAnsi="Berylium" w:cs="Berylium"/>
          <w:b/>
          <w:bCs/>
          <w:sz w:val="28"/>
          <w:szCs w:val="28"/>
        </w:rPr>
        <w:t>We will be reading the following books that you may want to purchase: The Chocolate Touch by Patrick Skene Catling, Ralph S. Mouse by Beverly Cleary, I Survived the Battle of Gettysburg by Lauren Tarshis</w:t>
      </w:r>
    </w:p>
    <w:p w:rsidR="0067292A" w:rsidRDefault="0067292A">
      <w:pPr>
        <w:pStyle w:val="normal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Please have your child visit...</w:t>
      </w:r>
      <w:r>
        <w:rPr>
          <w:b/>
          <w:bCs/>
          <w:sz w:val="28"/>
          <w:szCs w:val="28"/>
        </w:rPr>
        <w:t xml:space="preserve"> </w:t>
      </w:r>
      <w:hyperlink r:id="rId7" w:anchor="multiplicationQuizzes">
        <w:r>
          <w:rPr>
            <w:b/>
            <w:bCs/>
            <w:color w:val="1155CC"/>
            <w:sz w:val="28"/>
            <w:szCs w:val="28"/>
            <w:u w:val="single"/>
          </w:rPr>
          <w:t>http://www.fun4thebrain.com/quizzes.html#multiplicationQuizzes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8"/>
          <w:szCs w:val="28"/>
        </w:rPr>
        <w:t>to help prepare for</w:t>
      </w:r>
      <w:r>
        <w:rPr>
          <w:b/>
          <w:bCs/>
          <w:sz w:val="28"/>
          <w:szCs w:val="28"/>
        </w:rPr>
        <w:t xml:space="preserve"> </w:t>
      </w:r>
    </w:p>
    <w:p w:rsidR="0067292A" w:rsidRDefault="0067292A">
      <w:pPr>
        <w:pStyle w:val="normal0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>multiplication fact</w:t>
      </w:r>
      <w:r>
        <w:rPr>
          <w:b/>
          <w:bCs/>
          <w:color w:val="000000"/>
          <w:sz w:val="28"/>
          <w:szCs w:val="28"/>
        </w:rPr>
        <w:t xml:space="preserve"> tests that they will be given weekly. For reading comprehension visi</w:t>
      </w:r>
      <w:r>
        <w:rPr>
          <w:b/>
          <w:bCs/>
          <w:sz w:val="28"/>
          <w:szCs w:val="28"/>
        </w:rPr>
        <w:t xml:space="preserve">t </w:t>
      </w:r>
      <w:hyperlink r:id="rId8">
        <w:r>
          <w:rPr>
            <w:b/>
            <w:bCs/>
            <w:color w:val="1155CC"/>
            <w:sz w:val="28"/>
            <w:szCs w:val="28"/>
            <w:u w:val="single"/>
          </w:rPr>
          <w:t>http://www.englishforeveryone.org/Topics/Reading-Comprehension.htm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8"/>
          <w:szCs w:val="28"/>
        </w:rPr>
        <w:t>and read nightly for 20 minutes.</w:t>
      </w:r>
    </w:p>
    <w:p w:rsidR="0067292A" w:rsidRDefault="0067292A">
      <w:pPr>
        <w:pStyle w:val="normal0"/>
        <w:rPr>
          <w:color w:val="000000"/>
        </w:rPr>
      </w:pPr>
      <w:r>
        <w:rPr>
          <w:rFonts w:ascii="Berylium" w:hAnsi="Berylium" w:cs="Berylium"/>
          <w:i/>
          <w:iCs/>
          <w:color w:val="000000"/>
          <w:sz w:val="24"/>
          <w:szCs w:val="24"/>
        </w:rPr>
        <w:t>*These items are for personal use and will be stored by the students in a pencil pouch and/or their locker.</w:t>
      </w:r>
    </w:p>
    <w:p w:rsidR="0067292A" w:rsidRDefault="0067292A">
      <w:pPr>
        <w:pStyle w:val="normal0"/>
        <w:rPr>
          <w:color w:val="000000"/>
        </w:rPr>
      </w:pPr>
      <w:r>
        <w:rPr>
          <w:rFonts w:ascii="Berylium" w:hAnsi="Berylium" w:cs="Berylium"/>
          <w:i/>
          <w:iCs/>
          <w:color w:val="000000"/>
          <w:sz w:val="24"/>
          <w:szCs w:val="24"/>
        </w:rPr>
        <w:t>**These items will be collected by the teacher to be shared with all students throughout the year.</w:t>
      </w:r>
    </w:p>
    <w:p w:rsidR="0067292A" w:rsidRDefault="0067292A">
      <w:pPr>
        <w:pStyle w:val="normal0"/>
        <w:jc w:val="both"/>
        <w:rPr>
          <w:rFonts w:ascii="Freehand" w:hAnsi="Freehand" w:cs="Freehand"/>
          <w:b/>
          <w:bCs/>
          <w:color w:val="000000"/>
          <w:sz w:val="32"/>
          <w:szCs w:val="32"/>
        </w:rPr>
      </w:pPr>
      <w:r>
        <w:rPr>
          <w:rFonts w:ascii="Freehand" w:hAnsi="Freehand" w:cs="Freehand"/>
          <w:b/>
          <w:bCs/>
          <w:color w:val="000000"/>
          <w:sz w:val="32"/>
          <w:szCs w:val="32"/>
        </w:rPr>
        <w:t>Looking forward to a great 3</w:t>
      </w:r>
      <w:r>
        <w:rPr>
          <w:rFonts w:ascii="Freehand" w:hAnsi="Freehand" w:cs="Freehand"/>
          <w:b/>
          <w:bCs/>
          <w:color w:val="000000"/>
          <w:sz w:val="32"/>
          <w:szCs w:val="32"/>
          <w:vertAlign w:val="superscript"/>
        </w:rPr>
        <w:t>rd</w:t>
      </w:r>
      <w:r>
        <w:rPr>
          <w:rFonts w:ascii="Freehand" w:hAnsi="Freehand" w:cs="Freehand"/>
          <w:b/>
          <w:bCs/>
          <w:color w:val="000000"/>
          <w:sz w:val="32"/>
          <w:szCs w:val="32"/>
        </w:rPr>
        <w:t xml:space="preserve"> grade school year,</w:t>
      </w:r>
    </w:p>
    <w:p w:rsidR="0067292A" w:rsidRDefault="0067292A">
      <w:pPr>
        <w:pStyle w:val="normal0"/>
        <w:ind w:left="720" w:hanging="720"/>
        <w:jc w:val="both"/>
        <w:rPr>
          <w:rFonts w:ascii="Freehand" w:hAnsi="Freehand" w:cs="Freehand"/>
          <w:b/>
          <w:bCs/>
          <w:color w:val="000000"/>
          <w:sz w:val="32"/>
          <w:szCs w:val="32"/>
        </w:rPr>
      </w:pPr>
      <w:r>
        <w:rPr>
          <w:rFonts w:ascii="Freehand" w:hAnsi="Freehand" w:cs="Freehand"/>
          <w:b/>
          <w:bCs/>
          <w:color w:val="000000"/>
          <w:sz w:val="32"/>
          <w:szCs w:val="32"/>
        </w:rPr>
        <w:t>Mrs. Wojtylo (Wo-til-o)</w:t>
      </w:r>
    </w:p>
    <w:p w:rsidR="0067292A" w:rsidRDefault="0067292A">
      <w:pPr>
        <w:pStyle w:val="normal0"/>
        <w:ind w:left="720" w:hanging="720"/>
        <w:jc w:val="both"/>
        <w:rPr>
          <w:rFonts w:ascii="Freehand" w:hAnsi="Freehand" w:cs="Freehand"/>
          <w:b/>
          <w:bCs/>
          <w:sz w:val="32"/>
          <w:szCs w:val="32"/>
        </w:rPr>
      </w:pPr>
      <w:hyperlink r:id="rId9">
        <w:r>
          <w:rPr>
            <w:rFonts w:ascii="Freehand" w:hAnsi="Freehand" w:cs="Freehand"/>
            <w:b/>
            <w:bCs/>
            <w:color w:val="1155CC"/>
            <w:sz w:val="32"/>
            <w:szCs w:val="32"/>
            <w:u w:val="single"/>
          </w:rPr>
          <w:t>theothocia.wojtylo@southfieldk12.org</w:t>
        </w:r>
      </w:hyperlink>
    </w:p>
    <w:p w:rsidR="0067292A" w:rsidRDefault="0067292A">
      <w:pPr>
        <w:pStyle w:val="normal0"/>
        <w:ind w:left="720" w:hanging="720"/>
        <w:jc w:val="both"/>
        <w:rPr>
          <w:rFonts w:ascii="Freehand" w:hAnsi="Freehand" w:cs="Freehand"/>
          <w:b/>
          <w:bCs/>
          <w:sz w:val="32"/>
          <w:szCs w:val="32"/>
        </w:rPr>
      </w:pPr>
    </w:p>
    <w:sectPr w:rsidR="0067292A" w:rsidSect="000077C9">
      <w:pgSz w:w="12240" w:h="15840"/>
      <w:pgMar w:top="360" w:right="580" w:bottom="18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ha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die Flow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yl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05A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C9"/>
    <w:rsid w:val="000077C9"/>
    <w:rsid w:val="0067292A"/>
    <w:rsid w:val="00BE0367"/>
    <w:rsid w:val="00DD6D56"/>
    <w:rsid w:val="00F4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0077C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077C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077C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077C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077C9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077C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6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F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077C9"/>
  </w:style>
  <w:style w:type="paragraph" w:styleId="Title">
    <w:name w:val="Title"/>
    <w:basedOn w:val="normal0"/>
    <w:next w:val="normal0"/>
    <w:link w:val="TitleChar"/>
    <w:uiPriority w:val="99"/>
    <w:qFormat/>
    <w:rsid w:val="000077C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16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077C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216F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everyone.org/Topics/Reading-Comprehens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4thebrain.com/quizz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wojtylo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othocia.wojtylo@southfiel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malina</cp:lastModifiedBy>
  <cp:revision>2</cp:revision>
  <dcterms:created xsi:type="dcterms:W3CDTF">2019-05-21T00:50:00Z</dcterms:created>
  <dcterms:modified xsi:type="dcterms:W3CDTF">2019-05-21T00:50:00Z</dcterms:modified>
</cp:coreProperties>
</file>